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20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2035"/>
        <w:gridCol w:w="2006"/>
        <w:gridCol w:w="2629"/>
        <w:gridCol w:w="1969"/>
        <w:gridCol w:w="2114"/>
        <w:gridCol w:w="1967"/>
      </w:tblGrid>
      <w:tr w:rsidR="006F48BA" w:rsidRPr="00BD758A" w14:paraId="24B2B0C7" w14:textId="77777777" w:rsidTr="00462FF4">
        <w:trPr>
          <w:trHeight w:val="701"/>
        </w:trPr>
        <w:tc>
          <w:tcPr>
            <w:tcW w:w="2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EFE1D0" w14:textId="77777777" w:rsidR="001B6B49" w:rsidRPr="00BD758A" w:rsidRDefault="001B6B49" w:rsidP="001B6B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 xml:space="preserve">Juridische </w:t>
            </w:r>
          </w:p>
          <w:p w14:paraId="5C633377" w14:textId="0095F7FC" w:rsidR="006F48BA" w:rsidRPr="00BD758A" w:rsidRDefault="001B6B49" w:rsidP="001B6B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Vaardigheden I (</w:t>
            </w:r>
            <w:r w:rsidR="009C5464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6</w:t>
            </w: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 xml:space="preserve"> EC)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1D6234" w14:textId="77777777" w:rsidR="001B6B49" w:rsidRPr="00BD758A" w:rsidRDefault="001B6B49" w:rsidP="001B6B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Inleiding Privaatrecht</w:t>
            </w:r>
          </w:p>
          <w:p w14:paraId="64BA3671" w14:textId="704D4C24" w:rsidR="006F48BA" w:rsidRPr="00BD758A" w:rsidRDefault="001B6B49" w:rsidP="001B6B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(7 EC)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400717" w14:textId="77777777" w:rsidR="002C420C" w:rsidRDefault="006F48BA" w:rsidP="006F48BA">
            <w:pPr>
              <w:spacing w:after="0" w:line="240" w:lineRule="auto"/>
              <w:jc w:val="center"/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Juridische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vaardigheden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II </w:t>
            </w:r>
          </w:p>
          <w:p w14:paraId="3EC25C76" w14:textId="78F05028" w:rsidR="006F48BA" w:rsidRPr="00BD758A" w:rsidRDefault="006F48BA" w:rsidP="006F48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(4 EC)</w:t>
            </w:r>
          </w:p>
        </w:tc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99981" w14:textId="77777777" w:rsidR="002C420C" w:rsidRDefault="006F48BA" w:rsidP="006F48BA">
            <w:pPr>
              <w:spacing w:after="0" w:line="240" w:lineRule="auto"/>
              <w:jc w:val="center"/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Juridische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vaardigheden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III </w:t>
            </w:r>
          </w:p>
          <w:p w14:paraId="4161EAF7" w14:textId="515CE13C" w:rsidR="006F48BA" w:rsidRPr="00BD758A" w:rsidRDefault="006F48BA" w:rsidP="006F48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(10 EC)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7FE63C" w14:textId="77777777" w:rsidR="006F48BA" w:rsidRPr="00BD758A" w:rsidRDefault="006F48BA" w:rsidP="006F48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B08A34" w14:textId="77777777" w:rsidR="006F48BA" w:rsidRPr="00BD758A" w:rsidRDefault="006F48BA" w:rsidP="006F48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F48BA" w:rsidRPr="00BD758A" w14:paraId="62A48D03" w14:textId="77777777" w:rsidTr="00462FF4">
        <w:trPr>
          <w:trHeight w:val="701"/>
        </w:trPr>
        <w:tc>
          <w:tcPr>
            <w:tcW w:w="2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4DEDD0" w14:textId="77777777" w:rsidR="00DE65D8" w:rsidRDefault="001B6B49" w:rsidP="006F48BA">
            <w:pPr>
              <w:spacing w:after="0" w:line="240" w:lineRule="auto"/>
              <w:jc w:val="center"/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 xml:space="preserve">Inleiding in de Rechtswetenschap </w:t>
            </w:r>
          </w:p>
          <w:p w14:paraId="76348B7F" w14:textId="4C770D81" w:rsidR="006F48BA" w:rsidRPr="00BD758A" w:rsidRDefault="001B6B49" w:rsidP="006F48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(7 EC)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669D9" w14:textId="4E4317F3" w:rsidR="006F48BA" w:rsidRPr="00BD758A" w:rsidRDefault="001B6B49" w:rsidP="006F48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Inleiding Staats- en bestuursrecht (7 EC)</w:t>
            </w:r>
            <w:r w:rsidR="006F48B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 xml:space="preserve"> 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4FC8D3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Verbintenissenrecht</w:t>
            </w:r>
            <w:proofErr w:type="spellEnd"/>
          </w:p>
          <w:p w14:paraId="51DEB08A" w14:textId="08D82D4F" w:rsidR="006F48BA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(7EC)</w:t>
            </w:r>
          </w:p>
        </w:tc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8E1AAF" w14:textId="77777777" w:rsidR="006F48BA" w:rsidRPr="00BD758A" w:rsidRDefault="006F48BA" w:rsidP="006F48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European Union Law</w:t>
            </w:r>
          </w:p>
          <w:p w14:paraId="67278A41" w14:textId="74A2A5B4" w:rsidR="006F48BA" w:rsidRPr="00BD758A" w:rsidRDefault="006F48BA" w:rsidP="006F48B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FBD92" w14:textId="77777777" w:rsidR="006F48BA" w:rsidRPr="00BD758A" w:rsidRDefault="006F48BA" w:rsidP="006F48B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881B2" w14:textId="77777777" w:rsidR="006F48BA" w:rsidRPr="00BD758A" w:rsidRDefault="006F48BA" w:rsidP="006F48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62FF4" w:rsidRPr="00BD758A" w14:paraId="375AAF97" w14:textId="77777777" w:rsidTr="00462FF4">
        <w:trPr>
          <w:trHeight w:val="701"/>
        </w:trPr>
        <w:tc>
          <w:tcPr>
            <w:tcW w:w="2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C7833B" w14:textId="77777777" w:rsidR="00DE65D8" w:rsidRDefault="00462FF4" w:rsidP="00462FF4">
            <w:pPr>
              <w:spacing w:after="0" w:line="240" w:lineRule="auto"/>
              <w:jc w:val="center"/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Introduction to intern. and European law </w:t>
            </w:r>
          </w:p>
          <w:p w14:paraId="5DC295F6" w14:textId="5EA8FB8F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C8E49E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Inleiding Strafrecht</w:t>
            </w:r>
          </w:p>
          <w:p w14:paraId="51DEEF58" w14:textId="2AF78666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(7 EC)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vAlign w:val="center"/>
            <w:hideMark/>
          </w:tcPr>
          <w:p w14:paraId="345578CF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Bestuursrecht</w:t>
            </w:r>
            <w:proofErr w:type="spellEnd"/>
          </w:p>
          <w:p w14:paraId="7090D4A3" w14:textId="4E086C8C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47C826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Staatsrecht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</w:p>
          <w:p w14:paraId="000CA866" w14:textId="6FD63870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A4FD7E" w14:textId="77777777" w:rsidR="00462FF4" w:rsidRPr="00BD758A" w:rsidRDefault="00462FF4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D733C" w14:textId="77777777" w:rsidR="00462FF4" w:rsidRPr="00BD758A" w:rsidRDefault="00462FF4" w:rsidP="00462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62FF4" w:rsidRPr="00BD758A" w14:paraId="243BE763" w14:textId="77777777" w:rsidTr="00462FF4">
        <w:trPr>
          <w:trHeight w:val="551"/>
        </w:trPr>
        <w:tc>
          <w:tcPr>
            <w:tcW w:w="2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0EF9EA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Inleiding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Fiscaal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recht</w:t>
            </w:r>
            <w:proofErr w:type="spellEnd"/>
          </w:p>
          <w:p w14:paraId="3296597B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CD18F6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Empirical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 xml:space="preserve"> Legal Studies</w:t>
            </w:r>
          </w:p>
          <w:p w14:paraId="4CF3847F" w14:textId="7798D00D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(6 EC)</w:t>
            </w:r>
            <w:r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vAlign w:val="center"/>
            <w:hideMark/>
          </w:tcPr>
          <w:p w14:paraId="58605487" w14:textId="77777777" w:rsidR="00462FF4" w:rsidRDefault="00462FF4" w:rsidP="00462FF4">
            <w:pPr>
              <w:spacing w:after="0" w:line="240" w:lineRule="auto"/>
              <w:jc w:val="center"/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Goederen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-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en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insolventierecht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</w:p>
          <w:p w14:paraId="352EDA8C" w14:textId="371FC1F3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AA49F1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Public international law</w:t>
            </w:r>
          </w:p>
          <w:p w14:paraId="6183019A" w14:textId="5DE3914B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E15B7D" w14:textId="77777777" w:rsidR="00462FF4" w:rsidRPr="00BD758A" w:rsidRDefault="00462FF4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7FD5DA" w14:textId="77777777" w:rsidR="00462FF4" w:rsidRPr="00BD758A" w:rsidRDefault="00462FF4" w:rsidP="00462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43763" w:rsidRPr="00BD758A" w14:paraId="5A8371A3" w14:textId="77777777" w:rsidTr="00FF2FAE">
        <w:trPr>
          <w:trHeight w:val="551"/>
        </w:trPr>
        <w:tc>
          <w:tcPr>
            <w:tcW w:w="2035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00287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28769D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val="en-US" w:eastAsia="nl-NL"/>
                <w14:ligatures w14:val="none"/>
              </w:rPr>
              <w:t xml:space="preserve">Bachelor 1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val="en-US" w:eastAsia="nl-NL"/>
                <w14:ligatures w14:val="none"/>
              </w:rPr>
              <w:t>Bedrijfskunde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val="en-US" w:eastAsia="nl-NL"/>
                <w14:ligatures w14:val="none"/>
              </w:rPr>
              <w:t xml:space="preserve"> (60 EC)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D8656E" w14:textId="7123D678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Recht, economie en maatschappij (</w:t>
            </w:r>
            <w:r w:rsidR="009C5464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>6</w:t>
            </w: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eastAsia="nl-NL"/>
                <w14:ligatures w14:val="none"/>
              </w:rPr>
              <w:t xml:space="preserve"> EC)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06DC5F" w14:textId="77777777" w:rsidR="00143763" w:rsidRPr="00BD758A" w:rsidRDefault="00143763" w:rsidP="008F5A6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Burgerlijk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procesrecht</w:t>
            </w:r>
            <w:proofErr w:type="spellEnd"/>
          </w:p>
          <w:p w14:paraId="200D3BA8" w14:textId="2B40DF49" w:rsidR="00143763" w:rsidRPr="00BD758A" w:rsidRDefault="00143763" w:rsidP="008F5A6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1969" w:type="dxa"/>
            <w:tcBorders>
              <w:top w:val="single" w:sz="8" w:space="0" w:color="FFFFFF"/>
              <w:left w:val="single" w:sz="8" w:space="0" w:color="FFFFFF"/>
              <w:bottom w:val="single" w:sz="8" w:space="0" w:color="FFFFFF" w:themeColor="background1"/>
              <w:right w:val="nil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C215C4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Rechtsfilosofie</w:t>
            </w:r>
            <w:proofErr w:type="spellEnd"/>
          </w:p>
          <w:p w14:paraId="0B70FBC3" w14:textId="06C9CE95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773073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8A5FA0" w14:textId="77777777" w:rsidR="00143763" w:rsidRPr="00BD758A" w:rsidRDefault="00143763" w:rsidP="00462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43763" w:rsidRPr="00BD758A" w14:paraId="07C3FD56" w14:textId="77777777" w:rsidTr="00524F30">
        <w:trPr>
          <w:trHeight w:val="1214"/>
        </w:trPr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7FAB655C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00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00287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5C70E2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eastAsia="nl-NL"/>
                <w14:ligatures w14:val="none"/>
              </w:rPr>
              <w:t>Bachelor 2 Bedrijfskunde (44 EC)</w:t>
            </w:r>
          </w:p>
          <w:p w14:paraId="0E636EB0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eastAsia="nl-NL"/>
                <w14:ligatures w14:val="none"/>
              </w:rPr>
              <w:t>(12 EC doorschuiven naar jaar 3, 4 EC vrijstelling)</w:t>
            </w:r>
          </w:p>
        </w:tc>
        <w:tc>
          <w:tcPr>
            <w:tcW w:w="26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 w:themeColor="background1"/>
            </w:tcBorders>
            <w:shd w:val="clear" w:color="auto" w:fill="00287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9A0EA9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val="en-US" w:eastAsia="nl-NL"/>
                <w14:ligatures w14:val="none"/>
              </w:rPr>
              <w:t xml:space="preserve">Bachelor 2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val="en-US" w:eastAsia="nl-NL"/>
                <w14:ligatures w14:val="none"/>
              </w:rPr>
              <w:t>Bedrijfskunde</w:t>
            </w:r>
            <w:proofErr w:type="spellEnd"/>
          </w:p>
          <w:p w14:paraId="0C313021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6F48B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eastAsia="nl-NL"/>
                <w14:ligatures w14:val="none"/>
              </w:rPr>
              <w:t>(12 EC)</w:t>
            </w:r>
          </w:p>
        </w:tc>
        <w:tc>
          <w:tcPr>
            <w:tcW w:w="196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29EBF2" w14:textId="77777777" w:rsidR="00143763" w:rsidRPr="00BD758A" w:rsidRDefault="00143763" w:rsidP="008F5A6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Recht &amp;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Bedrijf</w:t>
            </w:r>
            <w:proofErr w:type="spellEnd"/>
          </w:p>
          <w:p w14:paraId="44C628DD" w14:textId="004D78A3" w:rsidR="00143763" w:rsidRPr="00BD758A" w:rsidRDefault="00143763" w:rsidP="008F5A6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(21 EC)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8" w:space="0" w:color="FFFFFF" w:themeColor="background1"/>
              <w:right w:val="single" w:sz="8" w:space="0" w:color="FFFFFF"/>
            </w:tcBorders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B3F981" w14:textId="77777777" w:rsidR="00143763" w:rsidRDefault="00143763" w:rsidP="00462FF4">
            <w:pPr>
              <w:spacing w:after="0" w:line="240" w:lineRule="auto"/>
              <w:jc w:val="center"/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8"/>
                <w:szCs w:val="28"/>
                <w:lang w:val="en-US"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8"/>
                <w:szCs w:val="28"/>
                <w:lang w:val="en-US" w:eastAsia="nl-NL"/>
                <w14:ligatures w14:val="none"/>
              </w:rPr>
              <w:t xml:space="preserve">Master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8"/>
                <w:szCs w:val="28"/>
                <w:lang w:val="en-US" w:eastAsia="nl-NL"/>
                <w14:ligatures w14:val="none"/>
              </w:rPr>
              <w:t>Bedrijfskunde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8"/>
                <w:szCs w:val="28"/>
                <w:lang w:val="en-US" w:eastAsia="nl-NL"/>
                <w14:ligatures w14:val="none"/>
              </w:rPr>
              <w:t xml:space="preserve"> </w:t>
            </w:r>
          </w:p>
          <w:p w14:paraId="011A8812" w14:textId="251383CC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8"/>
                <w:szCs w:val="28"/>
                <w:lang w:val="en-US" w:eastAsia="nl-NL"/>
                <w14:ligatures w14:val="none"/>
              </w:rPr>
              <w:t>(60 EC)</w:t>
            </w:r>
          </w:p>
        </w:tc>
        <w:tc>
          <w:tcPr>
            <w:tcW w:w="1967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E2CF96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8"/>
                <w:szCs w:val="28"/>
                <w:lang w:val="en-US" w:eastAsia="nl-NL"/>
                <w14:ligatures w14:val="none"/>
              </w:rPr>
              <w:t xml:space="preserve">Master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8"/>
                <w:szCs w:val="28"/>
                <w:lang w:val="en-US" w:eastAsia="nl-NL"/>
                <w14:ligatures w14:val="none"/>
              </w:rPr>
              <w:t>Rechten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8"/>
                <w:szCs w:val="28"/>
                <w:lang w:val="en-US" w:eastAsia="nl-NL"/>
                <w14:ligatures w14:val="none"/>
              </w:rPr>
              <w:t xml:space="preserve"> </w:t>
            </w:r>
          </w:p>
          <w:p w14:paraId="25429E6A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8"/>
                <w:szCs w:val="28"/>
                <w:lang w:val="en-US" w:eastAsia="nl-NL"/>
                <w14:ligatures w14:val="none"/>
              </w:rPr>
              <w:t>(60 EC)</w:t>
            </w:r>
          </w:p>
        </w:tc>
      </w:tr>
      <w:tr w:rsidR="00143763" w:rsidRPr="00BD758A" w14:paraId="332B20BD" w14:textId="77777777" w:rsidTr="00524F30">
        <w:trPr>
          <w:trHeight w:val="499"/>
        </w:trPr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48B65F48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17721B50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629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 w:themeColor="background1"/>
            </w:tcBorders>
            <w:shd w:val="clear" w:color="auto" w:fill="00287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8E817D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eastAsia="nl-NL"/>
                <w14:ligatures w14:val="none"/>
              </w:rPr>
              <w:t>Bachelor 3 Bedrijfskunde</w:t>
            </w:r>
          </w:p>
          <w:p w14:paraId="690A5F71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eastAsia="nl-NL"/>
                <w14:ligatures w14:val="none"/>
              </w:rPr>
              <w:t>(30 EC)</w:t>
            </w:r>
          </w:p>
          <w:p w14:paraId="4DFC5362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eastAsia="nl-NL"/>
                <w14:ligatures w14:val="none"/>
              </w:rPr>
              <w:t>(30 EC vrijstelling)</w:t>
            </w:r>
          </w:p>
        </w:tc>
        <w:tc>
          <w:tcPr>
            <w:tcW w:w="0" w:type="auto"/>
            <w:vMerge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C0436"/>
            <w:vAlign w:val="center"/>
            <w:hideMark/>
          </w:tcPr>
          <w:p w14:paraId="6417AE91" w14:textId="51F96861" w:rsidR="00143763" w:rsidRPr="00BD758A" w:rsidRDefault="00143763" w:rsidP="00AD6C5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 w:themeColor="background1"/>
              <w:right w:val="single" w:sz="8" w:space="0" w:color="FFFFFF"/>
            </w:tcBorders>
            <w:vAlign w:val="center"/>
            <w:hideMark/>
          </w:tcPr>
          <w:p w14:paraId="7B90D3F4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7E202B54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</w:tr>
      <w:tr w:rsidR="00143763" w:rsidRPr="00BD758A" w14:paraId="5BA07A9A" w14:textId="77777777" w:rsidTr="000F096F">
        <w:trPr>
          <w:trHeight w:val="495"/>
        </w:trPr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639234B2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7AFC6B53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2629" w:type="dxa"/>
            <w:vMerge/>
            <w:tcBorders>
              <w:left w:val="single" w:sz="8" w:space="0" w:color="FFFFFF"/>
              <w:right w:val="single" w:sz="8" w:space="0" w:color="FFFFFF" w:themeColor="background1"/>
            </w:tcBorders>
            <w:shd w:val="clear" w:color="auto" w:fill="00287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AE471D" w14:textId="77777777" w:rsidR="00143763" w:rsidRPr="00BD758A" w:rsidRDefault="00143763" w:rsidP="00462FF4">
            <w:pPr>
              <w:spacing w:after="0" w:line="240" w:lineRule="auto"/>
              <w:jc w:val="center"/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C0436"/>
            <w:vAlign w:val="center"/>
          </w:tcPr>
          <w:p w14:paraId="68261FFC" w14:textId="77777777" w:rsidR="00143763" w:rsidRPr="00BD758A" w:rsidRDefault="00143763" w:rsidP="001437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Formeel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strafrecht</w:t>
            </w:r>
            <w:proofErr w:type="spellEnd"/>
          </w:p>
          <w:p w14:paraId="78EAF607" w14:textId="19A60315" w:rsidR="00143763" w:rsidRPr="00BD758A" w:rsidRDefault="00143763" w:rsidP="00143763">
            <w:pPr>
              <w:spacing w:after="0" w:line="240" w:lineRule="auto"/>
              <w:jc w:val="center"/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0" w:type="auto"/>
            <w:vMerge/>
            <w:tcBorders>
              <w:left w:val="single" w:sz="8" w:space="0" w:color="FFFFFF" w:themeColor="background1"/>
              <w:right w:val="single" w:sz="8" w:space="0" w:color="FFFFFF"/>
            </w:tcBorders>
            <w:vAlign w:val="center"/>
          </w:tcPr>
          <w:p w14:paraId="68ED6A38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</w:tcPr>
          <w:p w14:paraId="7710D3F6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</w:tr>
      <w:tr w:rsidR="00143763" w:rsidRPr="00BD758A" w14:paraId="35E13227" w14:textId="77777777" w:rsidTr="000F096F">
        <w:trPr>
          <w:trHeight w:val="551"/>
        </w:trPr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0B60531D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09612E38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 w:themeColor="background1"/>
            </w:tcBorders>
            <w:vAlign w:val="center"/>
            <w:hideMark/>
          </w:tcPr>
          <w:p w14:paraId="7036D409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19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BC043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829ACF" w14:textId="77777777" w:rsidR="00143763" w:rsidRPr="00BD758A" w:rsidRDefault="00143763" w:rsidP="00AD6C5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Materieel</w:t>
            </w:r>
            <w:proofErr w:type="spellEnd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 xml:space="preserve"> </w:t>
            </w:r>
            <w:proofErr w:type="spellStart"/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strafrecht</w:t>
            </w:r>
            <w:proofErr w:type="spellEnd"/>
          </w:p>
          <w:p w14:paraId="515285C2" w14:textId="0879B385" w:rsidR="00143763" w:rsidRPr="00BD758A" w:rsidRDefault="00143763" w:rsidP="00AD6C5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nl-NL"/>
                <w14:ligatures w14:val="none"/>
              </w:rPr>
              <w:t>(7 EC)</w:t>
            </w:r>
          </w:p>
        </w:tc>
        <w:tc>
          <w:tcPr>
            <w:tcW w:w="0" w:type="auto"/>
            <w:vMerge/>
            <w:tcBorders>
              <w:left w:val="single" w:sz="8" w:space="0" w:color="FFFFFF" w:themeColor="background1"/>
              <w:right w:val="single" w:sz="8" w:space="0" w:color="FFFFFF"/>
            </w:tcBorders>
            <w:vAlign w:val="center"/>
            <w:hideMark/>
          </w:tcPr>
          <w:p w14:paraId="65E23167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vAlign w:val="center"/>
            <w:hideMark/>
          </w:tcPr>
          <w:p w14:paraId="318E29AA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</w:tr>
      <w:tr w:rsidR="00143763" w:rsidRPr="00BD758A" w14:paraId="5D6C4208" w14:textId="77777777" w:rsidTr="000F096F">
        <w:trPr>
          <w:trHeight w:val="551"/>
        </w:trPr>
        <w:tc>
          <w:tcPr>
            <w:tcW w:w="0" w:type="auto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B4DE261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15F25F69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bottom w:val="nil"/>
              <w:right w:val="single" w:sz="8" w:space="0" w:color="FFFFFF" w:themeColor="background1"/>
            </w:tcBorders>
            <w:vAlign w:val="center"/>
            <w:hideMark/>
          </w:tcPr>
          <w:p w14:paraId="0E42ED27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1969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113CB3" w14:textId="4C8D162B" w:rsidR="00143763" w:rsidRPr="00DC467F" w:rsidRDefault="00143763" w:rsidP="00101097">
            <w:pPr>
              <w:spacing w:after="0" w:line="240" w:lineRule="auto"/>
              <w:rPr>
                <w:rFonts w:ascii="Museo Sans 300" w:eastAsia="Times New Roman" w:hAnsi="Museo Sans 300" w:cs="Arial"/>
                <w:b/>
                <w:bCs/>
                <w:color w:val="000000" w:themeColor="text1"/>
                <w:kern w:val="0"/>
                <w:sz w:val="16"/>
                <w:szCs w:val="16"/>
                <w:lang w:eastAsia="nl-NL"/>
                <w14:ligatures w14:val="none"/>
              </w:rPr>
            </w:pPr>
            <w:r w:rsidRPr="00DC467F">
              <w:rPr>
                <w:rFonts w:ascii="Museo Sans 300" w:eastAsia="Times New Roman" w:hAnsi="Museo Sans 300" w:cs="Arial"/>
                <w:b/>
                <w:bCs/>
                <w:color w:val="000000" w:themeColor="text1"/>
                <w:kern w:val="0"/>
                <w:sz w:val="16"/>
                <w:szCs w:val="16"/>
                <w:lang w:eastAsia="nl-NL"/>
                <w14:ligatures w14:val="none"/>
              </w:rPr>
              <w:t>(15 EC vrijstelling)</w:t>
            </w:r>
          </w:p>
        </w:tc>
        <w:tc>
          <w:tcPr>
            <w:tcW w:w="0" w:type="auto"/>
            <w:vMerge/>
            <w:tcBorders>
              <w:left w:val="single" w:sz="8" w:space="0" w:color="FFFFFF" w:themeColor="background1"/>
              <w:bottom w:val="nil"/>
              <w:right w:val="single" w:sz="8" w:space="0" w:color="FFFFFF"/>
            </w:tcBorders>
            <w:vAlign w:val="center"/>
            <w:hideMark/>
          </w:tcPr>
          <w:p w14:paraId="675251E7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5C1CF191" w14:textId="77777777" w:rsidR="00143763" w:rsidRPr="00BD758A" w:rsidRDefault="00143763" w:rsidP="00462F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</w:p>
        </w:tc>
      </w:tr>
      <w:tr w:rsidR="00462FF4" w:rsidRPr="00BD758A" w14:paraId="08B9D1DD" w14:textId="77777777" w:rsidTr="00DC467F">
        <w:trPr>
          <w:trHeight w:val="501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E1E80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000000"/>
                <w:kern w:val="24"/>
                <w:sz w:val="22"/>
                <w:szCs w:val="22"/>
                <w:lang w:val="en-US" w:eastAsia="nl-NL"/>
                <w14:ligatures w14:val="none"/>
              </w:rPr>
              <w:t>Jaar 1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54D611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000000"/>
                <w:kern w:val="24"/>
                <w:sz w:val="22"/>
                <w:szCs w:val="22"/>
                <w:lang w:val="en-US" w:eastAsia="nl-NL"/>
                <w14:ligatures w14:val="none"/>
              </w:rPr>
              <w:t>Jaar 2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4FB2F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000000"/>
                <w:kern w:val="24"/>
                <w:sz w:val="22"/>
                <w:szCs w:val="22"/>
                <w:lang w:val="en-US" w:eastAsia="nl-NL"/>
                <w14:ligatures w14:val="none"/>
              </w:rPr>
              <w:t>Jaar 3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44E59B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000000"/>
                <w:kern w:val="24"/>
                <w:sz w:val="22"/>
                <w:szCs w:val="22"/>
                <w:lang w:val="en-US" w:eastAsia="nl-NL"/>
                <w14:ligatures w14:val="none"/>
              </w:rPr>
              <w:t>Jaar 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29599A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000000"/>
                <w:kern w:val="24"/>
                <w:sz w:val="22"/>
                <w:szCs w:val="22"/>
                <w:lang w:val="en-US" w:eastAsia="nl-NL"/>
                <w14:ligatures w14:val="none"/>
              </w:rPr>
              <w:t>Jaar 5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5F512B" w14:textId="77777777" w:rsidR="00462FF4" w:rsidRPr="00BD758A" w:rsidRDefault="00462FF4" w:rsidP="00462F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nl-NL"/>
                <w14:ligatures w14:val="none"/>
              </w:rPr>
            </w:pPr>
            <w:r w:rsidRPr="00BD758A">
              <w:rPr>
                <w:rFonts w:ascii="Museo Sans 300" w:eastAsia="Times New Roman" w:hAnsi="Museo Sans 300" w:cs="Arial"/>
                <w:b/>
                <w:bCs/>
                <w:color w:val="FFFFFF" w:themeColor="background1"/>
                <w:kern w:val="24"/>
                <w:sz w:val="22"/>
                <w:szCs w:val="22"/>
                <w:lang w:val="en-US" w:eastAsia="nl-NL"/>
                <w14:ligatures w14:val="none"/>
              </w:rPr>
              <w:t>Jaar 6</w:t>
            </w:r>
          </w:p>
        </w:tc>
      </w:tr>
    </w:tbl>
    <w:p w14:paraId="5E3F1DE7" w14:textId="77777777" w:rsidR="00AB0B99" w:rsidRDefault="00AB0B99"/>
    <w:sectPr w:rsidR="00AB0B99" w:rsidSect="00CA1B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440" w:bottom="1440" w:left="1440" w:header="708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5E785" w14:textId="77777777" w:rsidR="009E2A9E" w:rsidRDefault="009E2A9E" w:rsidP="00BD758A">
      <w:pPr>
        <w:spacing w:after="0" w:line="240" w:lineRule="auto"/>
      </w:pPr>
      <w:r>
        <w:separator/>
      </w:r>
    </w:p>
  </w:endnote>
  <w:endnote w:type="continuationSeparator" w:id="0">
    <w:p w14:paraId="20D4A17B" w14:textId="77777777" w:rsidR="009E2A9E" w:rsidRDefault="009E2A9E" w:rsidP="00BD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E6785" w14:textId="77777777" w:rsidR="00474531" w:rsidRDefault="004745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B25D" w14:textId="77777777" w:rsidR="00474531" w:rsidRDefault="004745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CEAF" w14:textId="77777777" w:rsidR="00474531" w:rsidRDefault="00474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E13AF" w14:textId="77777777" w:rsidR="009E2A9E" w:rsidRDefault="009E2A9E" w:rsidP="00BD758A">
      <w:pPr>
        <w:spacing w:after="0" w:line="240" w:lineRule="auto"/>
      </w:pPr>
      <w:r>
        <w:separator/>
      </w:r>
    </w:p>
  </w:footnote>
  <w:footnote w:type="continuationSeparator" w:id="0">
    <w:p w14:paraId="5C3B5FC9" w14:textId="77777777" w:rsidR="009E2A9E" w:rsidRDefault="009E2A9E" w:rsidP="00BD7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0F96" w14:textId="77777777" w:rsidR="00474531" w:rsidRDefault="004745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7E32" w14:textId="614FDDD5" w:rsidR="00BD758A" w:rsidRDefault="00BD758A" w:rsidP="00F0607D">
    <w:pPr>
      <w:pStyle w:val="Header"/>
      <w:tabs>
        <w:tab w:val="clear" w:pos="9026"/>
        <w:tab w:val="left" w:pos="5280"/>
      </w:tabs>
    </w:pPr>
    <w:r>
      <w:t>Aanbevolen studieschema Rechtsgeleerdheid</w:t>
    </w:r>
    <w:r w:rsidR="00474531">
      <w:t xml:space="preserve"> </w:t>
    </w:r>
    <w:r w:rsidR="00F0607D">
      <w:t>(v.a. 2025)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B0CC" w14:textId="77777777" w:rsidR="00474531" w:rsidRDefault="004745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8A"/>
    <w:rsid w:val="00047CB3"/>
    <w:rsid w:val="00101097"/>
    <w:rsid w:val="00106CC5"/>
    <w:rsid w:val="00136D4C"/>
    <w:rsid w:val="00143763"/>
    <w:rsid w:val="001B6B49"/>
    <w:rsid w:val="002C420C"/>
    <w:rsid w:val="00300EB1"/>
    <w:rsid w:val="003031DE"/>
    <w:rsid w:val="00343F1F"/>
    <w:rsid w:val="00462FF4"/>
    <w:rsid w:val="00474531"/>
    <w:rsid w:val="004C7641"/>
    <w:rsid w:val="00556735"/>
    <w:rsid w:val="005E1C71"/>
    <w:rsid w:val="00660FAC"/>
    <w:rsid w:val="006F48BA"/>
    <w:rsid w:val="00756590"/>
    <w:rsid w:val="008F5A6D"/>
    <w:rsid w:val="009C5464"/>
    <w:rsid w:val="009E2A9E"/>
    <w:rsid w:val="00A252A4"/>
    <w:rsid w:val="00A255BA"/>
    <w:rsid w:val="00AB0B99"/>
    <w:rsid w:val="00AC61AC"/>
    <w:rsid w:val="00AD6C5F"/>
    <w:rsid w:val="00BB5EB5"/>
    <w:rsid w:val="00BD758A"/>
    <w:rsid w:val="00CA1B26"/>
    <w:rsid w:val="00DC467F"/>
    <w:rsid w:val="00DE65D8"/>
    <w:rsid w:val="00DF18CB"/>
    <w:rsid w:val="00E7368B"/>
    <w:rsid w:val="00E8661A"/>
    <w:rsid w:val="00F0607D"/>
    <w:rsid w:val="00F44F83"/>
    <w:rsid w:val="00F8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28A4F4"/>
  <w15:chartTrackingRefBased/>
  <w15:docId w15:val="{641E618D-FAE3-4040-9473-2B1714E7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58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D7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58A"/>
  </w:style>
  <w:style w:type="paragraph" w:styleId="Footer">
    <w:name w:val="footer"/>
    <w:basedOn w:val="Normal"/>
    <w:link w:val="FooterChar"/>
    <w:uiPriority w:val="99"/>
    <w:unhideWhenUsed/>
    <w:rsid w:val="00BD7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>Erasmus Universiteit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Reineke Bierenbroodspot</dc:creator>
  <cp:keywords/>
  <dc:description/>
  <cp:lastModifiedBy>Reineke Bierenbroodspot</cp:lastModifiedBy>
  <cp:revision>3</cp:revision>
  <dcterms:created xsi:type="dcterms:W3CDTF">2025-04-14T08:55:00Z</dcterms:created>
  <dcterms:modified xsi:type="dcterms:W3CDTF">2025-04-14T08:55:00Z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2024-09-26T12:51:17Z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e5f00894-12ae-42fd-9c2b-d8b47d26fb66</vt:lpwstr>
  </property>
  <property fmtid="{D5CDD505-2E9C-101B-9397-08002B2CF9AE}" pid="8" name="MSIP_Label_8772ba27-cab8-4042-a351-a31f6e4eacdc_ContentBits">
    <vt:lpwstr>0</vt:lpwstr>
  </property>
</Properties>
</file>